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DB" w:rsidRPr="002B54C5" w:rsidRDefault="00D536DB" w:rsidP="00D536D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МИНИСТЕРСТВО ОБРАЗОВАНИЯ МОСКОВСКОЙ ОБЛАСТИ</w:t>
      </w:r>
    </w:p>
    <w:p w:rsidR="00D536DB" w:rsidRPr="002B54C5" w:rsidRDefault="00D536DB" w:rsidP="00D536D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D536DB" w:rsidRPr="002B54C5" w:rsidRDefault="00D536DB" w:rsidP="00D536D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Московской области</w:t>
      </w:r>
    </w:p>
    <w:p w:rsidR="00D536DB" w:rsidRPr="002B54C5" w:rsidRDefault="00D536DB" w:rsidP="00D536DB">
      <w:pPr>
        <w:spacing w:after="0" w:line="240" w:lineRule="auto"/>
        <w:jc w:val="center"/>
        <w:rPr>
          <w:b/>
          <w:sz w:val="36"/>
          <w:szCs w:val="36"/>
        </w:rPr>
      </w:pPr>
      <w:r w:rsidRPr="002B54C5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D536DB" w:rsidRPr="00AB265E" w:rsidRDefault="00D536DB" w:rsidP="00D536DB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536DB" w:rsidRPr="00AB265E" w:rsidRDefault="00D536DB" w:rsidP="00D536DB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B26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Аннотация к рабочей программе дисц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иплины ОГСЭ.03. Иностранный язык</w:t>
      </w:r>
    </w:p>
    <w:p w:rsidR="00D536DB" w:rsidRPr="00A443A9" w:rsidRDefault="00D536DB" w:rsidP="00D536DB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A443A9">
        <w:rPr>
          <w:rFonts w:ascii="Times New Roman" w:hAnsi="Times New Roman"/>
          <w:b/>
          <w:sz w:val="28"/>
          <w:szCs w:val="28"/>
        </w:rPr>
        <w:t xml:space="preserve">18.02.03 </w:t>
      </w:r>
      <w:r w:rsidRPr="00A443A9">
        <w:rPr>
          <w:rFonts w:ascii="Times New Roman" w:hAnsi="Times New Roman"/>
          <w:b/>
          <w:bCs/>
          <w:sz w:val="28"/>
          <w:szCs w:val="28"/>
        </w:rPr>
        <w:t xml:space="preserve">Химическая технология неорганических веществ </w:t>
      </w:r>
    </w:p>
    <w:p w:rsidR="00D536DB" w:rsidRPr="000C703F" w:rsidRDefault="00D536DB" w:rsidP="00D536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703F">
        <w:rPr>
          <w:rFonts w:ascii="Times New Roman" w:hAnsi="Times New Roman"/>
          <w:sz w:val="24"/>
          <w:szCs w:val="24"/>
          <w:lang w:eastAsia="ru-RU"/>
        </w:rPr>
        <w:t xml:space="preserve">Программа учебной дисциплины ОГСЭ.03 Иностранный язык   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="000C703F" w:rsidRPr="000C703F">
        <w:rPr>
          <w:rFonts w:ascii="Times New Roman" w:hAnsi="Times New Roman"/>
          <w:sz w:val="24"/>
          <w:szCs w:val="24"/>
          <w:lang w:eastAsia="ru-RU"/>
        </w:rPr>
        <w:t>по специальности</w:t>
      </w:r>
      <w:r w:rsidRPr="000C703F">
        <w:rPr>
          <w:rFonts w:ascii="Times New Roman" w:hAnsi="Times New Roman"/>
          <w:sz w:val="24"/>
          <w:szCs w:val="24"/>
          <w:lang w:eastAsia="ru-RU"/>
        </w:rPr>
        <w:t xml:space="preserve">    </w:t>
      </w:r>
      <w:bookmarkStart w:id="0" w:name="_Hlk99303348"/>
      <w:r w:rsidRPr="000C703F">
        <w:rPr>
          <w:rFonts w:ascii="Times New Roman" w:hAnsi="Times New Roman"/>
          <w:sz w:val="24"/>
          <w:szCs w:val="24"/>
          <w:lang w:eastAsia="ru-RU"/>
        </w:rPr>
        <w:t>18.02.</w:t>
      </w:r>
      <w:bookmarkEnd w:id="0"/>
      <w:r w:rsidRPr="000C703F">
        <w:rPr>
          <w:rFonts w:ascii="Times New Roman" w:hAnsi="Times New Roman"/>
          <w:sz w:val="24"/>
          <w:szCs w:val="24"/>
          <w:lang w:eastAsia="ru-RU"/>
        </w:rPr>
        <w:t>03</w:t>
      </w:r>
      <w:r w:rsidRPr="000C703F">
        <w:rPr>
          <w:rFonts w:ascii="Times New Roman" w:hAnsi="Times New Roman"/>
          <w:bCs/>
          <w:sz w:val="24"/>
          <w:szCs w:val="24"/>
          <w:lang w:eastAsia="ru-RU"/>
        </w:rPr>
        <w:t xml:space="preserve"> Химическая технология неорганических веществ</w:t>
      </w:r>
      <w:r w:rsidRPr="000C703F">
        <w:rPr>
          <w:rFonts w:ascii="Times New Roman" w:hAnsi="Times New Roman"/>
          <w:sz w:val="24"/>
          <w:szCs w:val="24"/>
          <w:lang w:eastAsia="ru-RU"/>
        </w:rPr>
        <w:t>,</w:t>
      </w:r>
      <w:r w:rsidRPr="000C703F">
        <w:rPr>
          <w:rFonts w:ascii="Times New Roman" w:hAnsi="Times New Roman"/>
          <w:bCs/>
          <w:sz w:val="24"/>
          <w:szCs w:val="24"/>
          <w:lang w:eastAsia="ru-RU"/>
        </w:rPr>
        <w:t xml:space="preserve"> утверждённый приказом Министерства образования и науки Российской Федерации от 22 апреля 2014 года № 385.</w:t>
      </w:r>
    </w:p>
    <w:p w:rsidR="00D536DB" w:rsidRPr="000C703F" w:rsidRDefault="00D536DB" w:rsidP="00D536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>Учебная дисциплина ОГСЭ.03 Иностранный язык относится к общему гуманитарному и социально-экономическому циклу</w:t>
      </w:r>
      <w:r w:rsidRPr="000C703F">
        <w:rPr>
          <w:rFonts w:ascii="Times New Roman" w:hAnsi="Times New Roman"/>
          <w:b/>
          <w:sz w:val="24"/>
          <w:szCs w:val="24"/>
        </w:rPr>
        <w:t>.</w:t>
      </w:r>
    </w:p>
    <w:p w:rsidR="00D536DB" w:rsidRPr="000C703F" w:rsidRDefault="00D536DB" w:rsidP="00D536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36DB" w:rsidRPr="000C703F" w:rsidRDefault="00D536DB" w:rsidP="00D5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03F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D536DB" w:rsidRPr="000C703F" w:rsidRDefault="00D536DB" w:rsidP="00D536D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>- читать и переводить (со словарём) иноязычную литературу по профилю подготовки;</w:t>
      </w:r>
    </w:p>
    <w:p w:rsidR="00D536DB" w:rsidRPr="000C703F" w:rsidRDefault="00D536DB" w:rsidP="00D536D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D536DB" w:rsidRPr="000C703F" w:rsidRDefault="00D536DB" w:rsidP="00D5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536DB" w:rsidRPr="000C703F" w:rsidRDefault="00D536DB" w:rsidP="00D5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C703F">
        <w:rPr>
          <w:rFonts w:ascii="Times New Roman" w:hAnsi="Times New Roman"/>
          <w:sz w:val="24"/>
          <w:szCs w:val="24"/>
          <w:lang w:eastAsia="ru-RU"/>
        </w:rPr>
        <w:tab/>
        <w:t>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</w:t>
      </w:r>
      <w:r w:rsidRPr="000C703F">
        <w:rPr>
          <w:rFonts w:ascii="Times New Roman" w:hAnsi="Times New Roman"/>
          <w:sz w:val="24"/>
          <w:szCs w:val="24"/>
        </w:rPr>
        <w:t xml:space="preserve"> </w:t>
      </w:r>
    </w:p>
    <w:p w:rsidR="00D536DB" w:rsidRPr="000C703F" w:rsidRDefault="00D536DB" w:rsidP="00D536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0C703F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C703F">
        <w:rPr>
          <w:rFonts w:ascii="Times New Roman" w:hAnsi="Times New Roman"/>
          <w:sz w:val="24"/>
          <w:szCs w:val="24"/>
        </w:rPr>
        <w:t>Рабочая программа предусматривает деятельность,</w:t>
      </w:r>
      <w:r w:rsidRPr="000C703F">
        <w:rPr>
          <w:rFonts w:ascii="Times New Roman" w:eastAsia="PMingLiU" w:hAnsi="Times New Roman"/>
          <w:sz w:val="24"/>
          <w:szCs w:val="24"/>
          <w:lang w:eastAsia="ru-RU"/>
        </w:rPr>
        <w:t xml:space="preserve">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536DB" w:rsidRPr="000C703F" w:rsidRDefault="00D536DB" w:rsidP="00D536D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D536DB" w:rsidRPr="000C703F" w:rsidRDefault="00D536DB" w:rsidP="00D536D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</w:t>
      </w:r>
      <w:r w:rsidRPr="000C703F">
        <w:rPr>
          <w:rFonts w:ascii="Times New Roman" w:hAnsi="Times New Roman"/>
          <w:sz w:val="24"/>
          <w:szCs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D536DB" w:rsidRPr="000C703F" w:rsidRDefault="00D536DB" w:rsidP="00D536DB">
      <w:pPr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C703F">
        <w:rPr>
          <w:rFonts w:ascii="Times New Roman" w:hAnsi="Times New Roman"/>
          <w:sz w:val="24"/>
          <w:szCs w:val="24"/>
        </w:rPr>
        <w:t xml:space="preserve">  Рабочая программа ориентирована на достижение следующих целей: </w:t>
      </w:r>
    </w:p>
    <w:p w:rsidR="00D536DB" w:rsidRPr="000C703F" w:rsidRDefault="00D536DB" w:rsidP="00D536DB">
      <w:pPr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 xml:space="preserve">   - </w:t>
      </w:r>
      <w:r w:rsidR="000C703F" w:rsidRPr="000C703F">
        <w:rPr>
          <w:rFonts w:ascii="Times New Roman" w:hAnsi="Times New Roman"/>
          <w:sz w:val="24"/>
          <w:szCs w:val="24"/>
        </w:rPr>
        <w:t>дальнейшее развитие</w:t>
      </w:r>
      <w:r w:rsidRPr="000C703F">
        <w:rPr>
          <w:rFonts w:ascii="Times New Roman" w:hAnsi="Times New Roman"/>
          <w:sz w:val="24"/>
          <w:szCs w:val="24"/>
        </w:rPr>
        <w:t xml:space="preserve">      иноязычной  коммуникативной  компетенции  (речевой,  языковой,  социокультурной);</w:t>
      </w:r>
    </w:p>
    <w:p w:rsidR="00D536DB" w:rsidRPr="000C703F" w:rsidRDefault="00D536DB" w:rsidP="00D536DB">
      <w:pPr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 xml:space="preserve">  -  </w:t>
      </w:r>
      <w:r w:rsidR="000C703F" w:rsidRPr="000C703F">
        <w:rPr>
          <w:rFonts w:ascii="Times New Roman" w:hAnsi="Times New Roman"/>
          <w:sz w:val="24"/>
          <w:szCs w:val="24"/>
        </w:rPr>
        <w:t>развитие и воспитание способности</w:t>
      </w:r>
      <w:r w:rsidRPr="000C703F">
        <w:rPr>
          <w:rFonts w:ascii="Times New Roman" w:hAnsi="Times New Roman"/>
          <w:sz w:val="24"/>
          <w:szCs w:val="24"/>
        </w:rPr>
        <w:t xml:space="preserve">  и  готовности  к  самостоятельному  и  непрерывному  изучению  иностранного  языка,  дальнейшему  самообразованию.            </w:t>
      </w:r>
    </w:p>
    <w:p w:rsidR="00D536DB" w:rsidRPr="000C703F" w:rsidRDefault="00D536DB" w:rsidP="00D536DB">
      <w:pPr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0C703F" w:rsidRPr="000C703F">
        <w:rPr>
          <w:rFonts w:ascii="Times New Roman" w:hAnsi="Times New Roman"/>
          <w:sz w:val="24"/>
          <w:szCs w:val="24"/>
        </w:rPr>
        <w:t>речевая компетенция</w:t>
      </w:r>
      <w:r w:rsidRPr="000C703F">
        <w:rPr>
          <w:rFonts w:ascii="Times New Roman" w:hAnsi="Times New Roman"/>
          <w:sz w:val="24"/>
          <w:szCs w:val="24"/>
        </w:rPr>
        <w:t xml:space="preserve">     –  вести диалог (диалог-распрос, диалог-обмен мнениями-суждениями, диалог-побуждение к действию, этикетных диалог и их комбинации) в ситуациях официального общения.</w:t>
      </w:r>
    </w:p>
    <w:p w:rsidR="000C703F" w:rsidRP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0C703F">
        <w:rPr>
          <w:rFonts w:ascii="Times New Roman" w:hAnsi="Times New Roman"/>
          <w:b/>
          <w:sz w:val="24"/>
          <w:szCs w:val="24"/>
        </w:rPr>
        <w:t>Результатом освоения дисциплины является овладение обучающимися компетенциями: ОК 1- 9</w:t>
      </w:r>
    </w:p>
    <w:p w:rsid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 xml:space="preserve">ОК 7. Брать на себя ответственность за работу членов команды (подчиненных) и результат выполнения заданий. </w:t>
      </w:r>
    </w:p>
    <w:p w:rsid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C703F" w:rsidRDefault="000C703F" w:rsidP="000C703F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C703F" w:rsidRPr="000C703F" w:rsidRDefault="000C703F" w:rsidP="00D536DB">
      <w:pPr>
        <w:rPr>
          <w:rFonts w:ascii="Times New Roman" w:hAnsi="Times New Roman"/>
          <w:sz w:val="24"/>
          <w:szCs w:val="24"/>
        </w:rPr>
      </w:pPr>
    </w:p>
    <w:p w:rsidR="00D536DB" w:rsidRPr="000C703F" w:rsidRDefault="00D536DB" w:rsidP="00D5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536DB" w:rsidRPr="000C703F" w:rsidRDefault="00D536DB" w:rsidP="00D5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C7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703F">
        <w:rPr>
          <w:rFonts w:ascii="Times New Roman" w:hAnsi="Times New Roman"/>
          <w:b/>
          <w:sz w:val="24"/>
          <w:szCs w:val="24"/>
          <w:lang w:eastAsia="ru-RU"/>
        </w:rPr>
        <w:t>Максимальная учебная нагрузка</w:t>
      </w:r>
      <w:r w:rsidRPr="000C7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03F" w:rsidRPr="000C703F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="0062757C">
        <w:rPr>
          <w:rFonts w:ascii="Times New Roman" w:hAnsi="Times New Roman"/>
          <w:b/>
          <w:sz w:val="24"/>
          <w:szCs w:val="24"/>
          <w:lang w:eastAsia="ru-RU"/>
        </w:rPr>
        <w:t>210</w:t>
      </w:r>
      <w:r w:rsidRPr="005314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703F">
        <w:rPr>
          <w:rFonts w:ascii="Times New Roman" w:hAnsi="Times New Roman"/>
          <w:sz w:val="24"/>
          <w:szCs w:val="24"/>
          <w:lang w:eastAsia="ru-RU"/>
        </w:rPr>
        <w:t>часа, в том числе:</w:t>
      </w:r>
    </w:p>
    <w:p w:rsidR="00D536DB" w:rsidRPr="000C703F" w:rsidRDefault="00D536DB" w:rsidP="00D5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0C703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C703F">
        <w:rPr>
          <w:rFonts w:ascii="Times New Roman" w:hAnsi="Times New Roman"/>
          <w:b/>
          <w:sz w:val="24"/>
          <w:szCs w:val="24"/>
          <w:lang w:eastAsia="ru-RU"/>
        </w:rPr>
        <w:t>обязательная</w:t>
      </w:r>
      <w:r w:rsidRPr="000C7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03F" w:rsidRPr="000C703F">
        <w:rPr>
          <w:rFonts w:ascii="Times New Roman" w:hAnsi="Times New Roman"/>
          <w:sz w:val="24"/>
          <w:szCs w:val="24"/>
          <w:lang w:eastAsia="ru-RU"/>
        </w:rPr>
        <w:t>аудиторная учебная нагрузка</w:t>
      </w:r>
      <w:r w:rsidRPr="000C7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03F" w:rsidRPr="000C703F">
        <w:rPr>
          <w:rFonts w:ascii="Times New Roman" w:hAnsi="Times New Roman"/>
          <w:b/>
          <w:sz w:val="24"/>
          <w:szCs w:val="24"/>
          <w:lang w:eastAsia="ru-RU"/>
        </w:rPr>
        <w:t>148</w:t>
      </w:r>
      <w:r w:rsidR="000C703F" w:rsidRPr="000C703F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0C703F">
        <w:rPr>
          <w:rFonts w:ascii="Times New Roman" w:hAnsi="Times New Roman"/>
          <w:sz w:val="24"/>
          <w:szCs w:val="24"/>
          <w:lang w:eastAsia="ru-RU"/>
        </w:rPr>
        <w:t>,</w:t>
      </w:r>
    </w:p>
    <w:p w:rsidR="00D536DB" w:rsidRPr="000C703F" w:rsidRDefault="00D536DB" w:rsidP="00D5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0C703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C703F" w:rsidRPr="000C703F"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</w:t>
      </w:r>
      <w:r w:rsidRPr="000C7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03F" w:rsidRPr="000C703F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="0062757C">
        <w:rPr>
          <w:rFonts w:ascii="Times New Roman" w:hAnsi="Times New Roman"/>
          <w:b/>
          <w:sz w:val="24"/>
          <w:szCs w:val="24"/>
          <w:lang w:eastAsia="ru-RU"/>
        </w:rPr>
        <w:t>60</w:t>
      </w:r>
      <w:r w:rsidRPr="000C703F">
        <w:rPr>
          <w:rFonts w:ascii="Times New Roman" w:hAnsi="Times New Roman"/>
          <w:sz w:val="24"/>
          <w:szCs w:val="24"/>
          <w:lang w:eastAsia="ru-RU"/>
        </w:rPr>
        <w:t xml:space="preserve">   час.</w:t>
      </w:r>
    </w:p>
    <w:p w:rsidR="00D536DB" w:rsidRPr="000C703F" w:rsidRDefault="00D536DB" w:rsidP="00D5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0C703F">
        <w:rPr>
          <w:rFonts w:ascii="Times New Roman" w:hAnsi="Times New Roman"/>
          <w:b/>
          <w:sz w:val="24"/>
          <w:szCs w:val="24"/>
          <w:lang w:eastAsia="ru-RU"/>
        </w:rPr>
        <w:t xml:space="preserve">- семинар. занятия             2 </w:t>
      </w:r>
      <w:r w:rsidRPr="000C703F">
        <w:rPr>
          <w:rFonts w:ascii="Times New Roman" w:hAnsi="Times New Roman"/>
          <w:sz w:val="24"/>
          <w:szCs w:val="24"/>
          <w:lang w:eastAsia="ru-RU"/>
        </w:rPr>
        <w:t>часа</w:t>
      </w:r>
    </w:p>
    <w:p w:rsidR="00D536DB" w:rsidRPr="000C703F" w:rsidRDefault="00D536DB" w:rsidP="00D536DB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536DB" w:rsidRPr="007C62EC" w:rsidRDefault="00D536DB" w:rsidP="00D536DB">
      <w:pPr>
        <w:jc w:val="both"/>
        <w:rPr>
          <w:rFonts w:ascii="Times New Roman" w:hAnsi="Times New Roman"/>
          <w:b/>
          <w:sz w:val="24"/>
          <w:szCs w:val="24"/>
        </w:rPr>
      </w:pPr>
      <w:r w:rsidRPr="000C703F">
        <w:rPr>
          <w:rFonts w:ascii="Times New Roman" w:hAnsi="Times New Roman"/>
          <w:sz w:val="24"/>
          <w:szCs w:val="24"/>
        </w:rPr>
        <w:t xml:space="preserve">  </w:t>
      </w:r>
      <w:r w:rsidR="000C703F" w:rsidRPr="000C703F">
        <w:rPr>
          <w:rFonts w:ascii="Times New Roman" w:hAnsi="Times New Roman"/>
          <w:sz w:val="24"/>
          <w:szCs w:val="24"/>
        </w:rPr>
        <w:t>Промежуточная аттестация</w:t>
      </w:r>
      <w:r w:rsidRPr="000C703F">
        <w:rPr>
          <w:rFonts w:ascii="Times New Roman" w:hAnsi="Times New Roman"/>
          <w:sz w:val="24"/>
          <w:szCs w:val="24"/>
        </w:rPr>
        <w:t xml:space="preserve"> проходит в форме </w:t>
      </w:r>
      <w:r w:rsidRPr="007C62EC">
        <w:rPr>
          <w:rFonts w:ascii="Times New Roman" w:hAnsi="Times New Roman"/>
          <w:b/>
          <w:sz w:val="24"/>
          <w:szCs w:val="24"/>
        </w:rPr>
        <w:t xml:space="preserve">дифференцированного зачёта.  </w:t>
      </w:r>
    </w:p>
    <w:p w:rsidR="00D536DB" w:rsidRPr="007C62EC" w:rsidRDefault="00D536DB" w:rsidP="00D536DB">
      <w:pPr>
        <w:rPr>
          <w:rFonts w:ascii="Times New Roman" w:hAnsi="Times New Roman"/>
          <w:b/>
          <w:sz w:val="24"/>
          <w:szCs w:val="24"/>
        </w:rPr>
      </w:pPr>
    </w:p>
    <w:p w:rsidR="00D536DB" w:rsidRDefault="00D536DB" w:rsidP="00D536DB"/>
    <w:p w:rsidR="00B0573C" w:rsidRDefault="00B0573C"/>
    <w:sectPr w:rsidR="00B0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DC"/>
    <w:rsid w:val="000C703F"/>
    <w:rsid w:val="00184CDC"/>
    <w:rsid w:val="00531459"/>
    <w:rsid w:val="0062757C"/>
    <w:rsid w:val="007C62EC"/>
    <w:rsid w:val="00B0573C"/>
    <w:rsid w:val="00D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11FC"/>
  <w15:docId w15:val="{C332490A-45C6-4AE3-8F50-05D17F8D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6</cp:revision>
  <dcterms:created xsi:type="dcterms:W3CDTF">2024-01-10T17:54:00Z</dcterms:created>
  <dcterms:modified xsi:type="dcterms:W3CDTF">2024-02-29T08:49:00Z</dcterms:modified>
</cp:coreProperties>
</file>